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8D9" w:rsidRPr="009D38D9" w:rsidRDefault="009D38D9" w:rsidP="009D38D9">
      <w:pPr>
        <w:jc w:val="center"/>
        <w:rPr>
          <w:rFonts w:ascii="Times New Roman" w:hAnsi="Times New Roman" w:cs="Times New Roman"/>
          <w:sz w:val="24"/>
          <w:szCs w:val="24"/>
        </w:rPr>
      </w:pPr>
      <w:r w:rsidRPr="009D38D9">
        <w:rPr>
          <w:rFonts w:ascii="Times New Roman" w:hAnsi="Times New Roman" w:cs="Times New Roman"/>
          <w:b/>
          <w:bCs/>
          <w:sz w:val="24"/>
          <w:szCs w:val="24"/>
        </w:rPr>
        <w:t>РОССИЙСКАЯ ФЕДЕРАЦИЯ</w:t>
      </w:r>
    </w:p>
    <w:p w:rsidR="009D38D9" w:rsidRPr="009D38D9" w:rsidRDefault="009D38D9" w:rsidP="009D38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8D9">
        <w:rPr>
          <w:rFonts w:ascii="Times New Roman" w:hAnsi="Times New Roman" w:cs="Times New Roman"/>
          <w:b/>
          <w:bCs/>
          <w:sz w:val="24"/>
          <w:szCs w:val="24"/>
        </w:rPr>
        <w:t>ПОЛЬНИКОВСКИЙ СЕЛЬСКИЙ СОВЕТ НАРОДНЫХ ДЕПУТАТОВ</w:t>
      </w:r>
    </w:p>
    <w:p w:rsidR="009D38D9" w:rsidRPr="009D38D9" w:rsidRDefault="009D38D9" w:rsidP="009D38D9">
      <w:pPr>
        <w:jc w:val="center"/>
        <w:rPr>
          <w:rFonts w:ascii="Times New Roman" w:hAnsi="Times New Roman" w:cs="Times New Roman"/>
          <w:sz w:val="24"/>
          <w:szCs w:val="24"/>
        </w:rPr>
      </w:pPr>
      <w:r w:rsidRPr="009D38D9">
        <w:rPr>
          <w:rFonts w:ascii="Times New Roman" w:hAnsi="Times New Roman" w:cs="Times New Roman"/>
          <w:b/>
          <w:bCs/>
          <w:sz w:val="24"/>
          <w:szCs w:val="24"/>
        </w:rPr>
        <w:t>ПОЧЕПСКОГО РАЙОНА БРЯНСКОЙ ОБЛАСТИ</w:t>
      </w:r>
    </w:p>
    <w:p w:rsidR="009D38D9" w:rsidRPr="009D38D9" w:rsidRDefault="009D38D9" w:rsidP="009D38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38D9" w:rsidRPr="009D38D9" w:rsidRDefault="009D38D9" w:rsidP="009D38D9">
      <w:pPr>
        <w:spacing w:before="100" w:beforeAutospacing="1" w:after="100" w:afterAutospacing="1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9D38D9">
        <w:rPr>
          <w:rFonts w:ascii="Times New Roman" w:hAnsi="Times New Roman" w:cs="Times New Roman"/>
          <w:b/>
          <w:bCs/>
          <w:kern w:val="36"/>
          <w:sz w:val="24"/>
          <w:szCs w:val="24"/>
        </w:rPr>
        <w:t>РЕШЕНИЕ</w:t>
      </w:r>
    </w:p>
    <w:p w:rsidR="009D38D9" w:rsidRPr="009D38D9" w:rsidRDefault="009D38D9" w:rsidP="009D38D9">
      <w:pPr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9D38D9">
        <w:rPr>
          <w:rFonts w:ascii="Times New Roman" w:hAnsi="Times New Roman" w:cs="Times New Roman"/>
          <w:bCs/>
          <w:kern w:val="36"/>
          <w:sz w:val="24"/>
          <w:szCs w:val="24"/>
        </w:rPr>
        <w:t>от 30.09.2021г.  № 69</w:t>
      </w:r>
    </w:p>
    <w:p w:rsidR="009D38D9" w:rsidRPr="009D38D9" w:rsidRDefault="009D38D9" w:rsidP="009D38D9">
      <w:pPr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proofErr w:type="spellStart"/>
      <w:r w:rsidRPr="009D38D9">
        <w:rPr>
          <w:rFonts w:ascii="Times New Roman" w:hAnsi="Times New Roman" w:cs="Times New Roman"/>
          <w:bCs/>
          <w:kern w:val="36"/>
          <w:sz w:val="24"/>
          <w:szCs w:val="24"/>
        </w:rPr>
        <w:t>д.Польники</w:t>
      </w:r>
      <w:proofErr w:type="spellEnd"/>
    </w:p>
    <w:p w:rsidR="009D38D9" w:rsidRPr="009D38D9" w:rsidRDefault="009D38D9" w:rsidP="009D38D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D38D9" w:rsidRPr="009D38D9" w:rsidRDefault="009D38D9" w:rsidP="009D38D9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38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 утверждении Положения о муниципальном контроле </w:t>
      </w:r>
    </w:p>
    <w:p w:rsidR="009D38D9" w:rsidRPr="009D38D9" w:rsidRDefault="009D38D9" w:rsidP="009D38D9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38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сфере благоустройства на территории </w:t>
      </w:r>
    </w:p>
    <w:p w:rsidR="009D38D9" w:rsidRPr="009D38D9" w:rsidRDefault="009D38D9" w:rsidP="009D38D9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9D38D9">
        <w:rPr>
          <w:rFonts w:ascii="Times New Roman" w:hAnsi="Times New Roman" w:cs="Times New Roman"/>
          <w:bCs/>
          <w:color w:val="000000"/>
          <w:sz w:val="24"/>
          <w:szCs w:val="24"/>
        </w:rPr>
        <w:t>Польниковского</w:t>
      </w:r>
      <w:proofErr w:type="spellEnd"/>
      <w:r w:rsidRPr="009D38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сельского поселения </w:t>
      </w:r>
    </w:p>
    <w:p w:rsidR="009D38D9" w:rsidRPr="009D38D9" w:rsidRDefault="009D38D9" w:rsidP="009D38D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D38D9">
        <w:rPr>
          <w:rFonts w:ascii="Times New Roman" w:hAnsi="Times New Roman" w:cs="Times New Roman"/>
          <w:bCs/>
          <w:color w:val="000000"/>
          <w:sz w:val="24"/>
          <w:szCs w:val="24"/>
        </w:rPr>
        <w:t>Почепского</w:t>
      </w:r>
      <w:proofErr w:type="spellEnd"/>
      <w:r w:rsidRPr="009D38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района Брянской области</w:t>
      </w:r>
    </w:p>
    <w:p w:rsidR="009D38D9" w:rsidRPr="009D38D9" w:rsidRDefault="009D38D9" w:rsidP="009D38D9">
      <w:pPr>
        <w:shd w:val="clear" w:color="auto" w:fill="FFFFFF"/>
        <w:ind w:firstLine="567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D38D9" w:rsidRPr="009D38D9" w:rsidRDefault="009D38D9" w:rsidP="009D38D9">
      <w:pPr>
        <w:shd w:val="clear" w:color="auto" w:fill="FFFFFF"/>
        <w:ind w:firstLine="567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D38D9" w:rsidRPr="009D38D9" w:rsidRDefault="009D38D9" w:rsidP="009D38D9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В соответствии с пунктом 19 части 1 статьи 14</w:t>
      </w:r>
      <w:r w:rsidRPr="009D38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9D38D9">
        <w:rPr>
          <w:rFonts w:ascii="Times New Roman" w:hAnsi="Times New Roman" w:cs="Times New Roman"/>
          <w:color w:val="000000"/>
          <w:sz w:val="24"/>
          <w:szCs w:val="24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="005A4A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38D9">
        <w:rPr>
          <w:rFonts w:ascii="Times New Roman" w:hAnsi="Times New Roman" w:cs="Times New Roman"/>
          <w:sz w:val="24"/>
          <w:szCs w:val="24"/>
        </w:rPr>
        <w:t>Польниковского</w:t>
      </w:r>
      <w:proofErr w:type="spellEnd"/>
      <w:r w:rsidRPr="009D38D9">
        <w:rPr>
          <w:rFonts w:ascii="Times New Roman" w:hAnsi="Times New Roman" w:cs="Times New Roman"/>
          <w:sz w:val="24"/>
          <w:szCs w:val="24"/>
        </w:rPr>
        <w:t xml:space="preserve"> </w:t>
      </w:r>
      <w:r w:rsidRPr="009D38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сельского поселения </w:t>
      </w:r>
      <w:proofErr w:type="spellStart"/>
      <w:r w:rsidRPr="009D38D9">
        <w:rPr>
          <w:rFonts w:ascii="Times New Roman" w:hAnsi="Times New Roman" w:cs="Times New Roman"/>
          <w:bCs/>
          <w:color w:val="000000"/>
          <w:sz w:val="24"/>
          <w:szCs w:val="24"/>
        </w:rPr>
        <w:t>Почепского</w:t>
      </w:r>
      <w:proofErr w:type="spellEnd"/>
      <w:r w:rsidRPr="009D38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района Брянской области </w:t>
      </w:r>
      <w:proofErr w:type="spellStart"/>
      <w:r w:rsidRPr="009D38D9">
        <w:rPr>
          <w:rFonts w:ascii="Times New Roman" w:hAnsi="Times New Roman" w:cs="Times New Roman"/>
          <w:bCs/>
          <w:color w:val="000000"/>
          <w:sz w:val="24"/>
          <w:szCs w:val="24"/>
        </w:rPr>
        <w:t>Польниковский</w:t>
      </w:r>
      <w:proofErr w:type="spellEnd"/>
      <w:r w:rsidRPr="009D38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сельский Совет народных депутатов</w:t>
      </w:r>
    </w:p>
    <w:p w:rsidR="009D38D9" w:rsidRPr="009D38D9" w:rsidRDefault="009D38D9" w:rsidP="009D38D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38D9" w:rsidRPr="009D38D9" w:rsidRDefault="009D38D9" w:rsidP="009D38D9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РЕШИЛ</w:t>
      </w:r>
      <w:r w:rsidRPr="009D38D9">
        <w:rPr>
          <w:rFonts w:ascii="Times New Roman" w:hAnsi="Times New Roman" w:cs="Times New Roman"/>
          <w:sz w:val="24"/>
          <w:szCs w:val="24"/>
        </w:rPr>
        <w:t>:</w:t>
      </w:r>
    </w:p>
    <w:p w:rsidR="009D38D9" w:rsidRPr="009D38D9" w:rsidRDefault="009D38D9" w:rsidP="009D38D9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1. Утвердить прилагаемое Положение о муниципальном контроле в сфере благоустройства на территории </w:t>
      </w:r>
      <w:proofErr w:type="spellStart"/>
      <w:r w:rsidRPr="009D38D9">
        <w:rPr>
          <w:rFonts w:ascii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  <w:proofErr w:type="spellStart"/>
      <w:r w:rsidRPr="009D38D9">
        <w:rPr>
          <w:rFonts w:ascii="Times New Roman" w:hAnsi="Times New Roman" w:cs="Times New Roman"/>
          <w:color w:val="000000"/>
          <w:sz w:val="24"/>
          <w:szCs w:val="24"/>
        </w:rPr>
        <w:t>Почепского</w:t>
      </w:r>
      <w:proofErr w:type="spellEnd"/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 района Брянской области.</w:t>
      </w:r>
    </w:p>
    <w:p w:rsidR="009D38D9" w:rsidRPr="009D38D9" w:rsidRDefault="009D38D9" w:rsidP="009D38D9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2. Настоящее решение вступает в силу со дня его официального опубликования, но не ранее 1 января 2022 года, за исключением положений раздела 5 Положения о муниципальном контроле в сфере благоустройства на территории </w:t>
      </w:r>
      <w:proofErr w:type="spellStart"/>
      <w:r w:rsidRPr="009D38D9">
        <w:rPr>
          <w:rFonts w:ascii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="005A4A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38D9">
        <w:rPr>
          <w:rFonts w:ascii="Times New Roman" w:hAnsi="Times New Roman" w:cs="Times New Roman"/>
          <w:iCs/>
          <w:color w:val="000000"/>
          <w:sz w:val="24"/>
          <w:szCs w:val="24"/>
        </w:rPr>
        <w:t>Почепского</w:t>
      </w:r>
      <w:proofErr w:type="spellEnd"/>
      <w:r w:rsidRPr="009D38D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района Брянской области</w:t>
      </w:r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D38D9" w:rsidRPr="009D38D9" w:rsidRDefault="009D38D9" w:rsidP="009D38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Положения раздела 5 Положения о муниципальном контроле в сфере благоустройства на территории </w:t>
      </w:r>
      <w:proofErr w:type="spellStart"/>
      <w:r w:rsidRPr="009D38D9">
        <w:rPr>
          <w:rFonts w:ascii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  <w:proofErr w:type="spellStart"/>
      <w:r w:rsidRPr="009D38D9">
        <w:rPr>
          <w:rFonts w:ascii="Times New Roman" w:hAnsi="Times New Roman" w:cs="Times New Roman"/>
          <w:color w:val="000000"/>
          <w:sz w:val="24"/>
          <w:szCs w:val="24"/>
        </w:rPr>
        <w:t>Почепского</w:t>
      </w:r>
      <w:proofErr w:type="spellEnd"/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 района Брянской области вступают в силу с 1 марта 2022 года.</w:t>
      </w:r>
    </w:p>
    <w:p w:rsidR="009D38D9" w:rsidRPr="009D38D9" w:rsidRDefault="009D38D9" w:rsidP="009D38D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3.Настоящее решение</w:t>
      </w:r>
      <w:r w:rsidR="005A4A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38D9">
        <w:rPr>
          <w:rFonts w:ascii="Times New Roman" w:hAnsi="Times New Roman" w:cs="Times New Roman"/>
          <w:sz w:val="24"/>
          <w:szCs w:val="24"/>
        </w:rPr>
        <w:t xml:space="preserve">подлежит размещению на официальном сайте </w:t>
      </w:r>
      <w:proofErr w:type="spellStart"/>
      <w:r w:rsidRPr="009D38D9">
        <w:rPr>
          <w:rFonts w:ascii="Times New Roman" w:hAnsi="Times New Roman" w:cs="Times New Roman"/>
          <w:sz w:val="24"/>
          <w:szCs w:val="24"/>
        </w:rPr>
        <w:t>Польниковской</w:t>
      </w:r>
      <w:proofErr w:type="spellEnd"/>
      <w:r w:rsidRPr="009D38D9">
        <w:rPr>
          <w:rFonts w:ascii="Times New Roman" w:hAnsi="Times New Roman" w:cs="Times New Roman"/>
          <w:sz w:val="24"/>
          <w:szCs w:val="24"/>
        </w:rPr>
        <w:t xml:space="preserve"> сельской администрации в сети Интернет.</w:t>
      </w:r>
    </w:p>
    <w:p w:rsidR="009D38D9" w:rsidRPr="009D38D9" w:rsidRDefault="009D38D9" w:rsidP="009D38D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9D38D9" w:rsidRPr="009D38D9" w:rsidRDefault="009D38D9" w:rsidP="009D38D9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38D9" w:rsidRPr="009D38D9" w:rsidRDefault="009D38D9" w:rsidP="009D38D9">
      <w:pPr>
        <w:rPr>
          <w:rFonts w:ascii="Times New Roman" w:hAnsi="Times New Roman" w:cs="Times New Roman"/>
          <w:sz w:val="24"/>
          <w:szCs w:val="24"/>
        </w:rPr>
      </w:pPr>
      <w:r w:rsidRPr="009D38D9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9D38D9">
        <w:rPr>
          <w:rFonts w:ascii="Times New Roman" w:hAnsi="Times New Roman" w:cs="Times New Roman"/>
          <w:sz w:val="24"/>
          <w:szCs w:val="24"/>
        </w:rPr>
        <w:t>Польниковского</w:t>
      </w:r>
      <w:proofErr w:type="spellEnd"/>
    </w:p>
    <w:p w:rsidR="009D38D9" w:rsidRPr="009D38D9" w:rsidRDefault="009D38D9" w:rsidP="009D38D9">
      <w:pPr>
        <w:rPr>
          <w:rFonts w:ascii="Times New Roman" w:hAnsi="Times New Roman" w:cs="Times New Roman"/>
          <w:sz w:val="24"/>
          <w:szCs w:val="24"/>
        </w:rPr>
      </w:pPr>
      <w:r w:rsidRPr="009D38D9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</w:t>
      </w:r>
      <w:proofErr w:type="spellStart"/>
      <w:r w:rsidRPr="009D38D9">
        <w:rPr>
          <w:rFonts w:ascii="Times New Roman" w:hAnsi="Times New Roman" w:cs="Times New Roman"/>
          <w:sz w:val="24"/>
          <w:szCs w:val="24"/>
        </w:rPr>
        <w:t>В.В.Бесхлебный</w:t>
      </w:r>
      <w:proofErr w:type="spellEnd"/>
    </w:p>
    <w:p w:rsidR="009D38D9" w:rsidRPr="009D38D9" w:rsidRDefault="009D38D9" w:rsidP="009D38D9">
      <w:pPr>
        <w:tabs>
          <w:tab w:val="left" w:pos="1000"/>
          <w:tab w:val="left" w:pos="255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D38D9" w:rsidRPr="009D38D9" w:rsidRDefault="009D38D9" w:rsidP="009D38D9">
      <w:pPr>
        <w:tabs>
          <w:tab w:val="left" w:pos="1000"/>
          <w:tab w:val="left" w:pos="255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D38D9" w:rsidRDefault="009D38D9" w:rsidP="009D38D9">
      <w:pPr>
        <w:spacing w:line="24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0967" w:rsidRDefault="00FE0967" w:rsidP="009D38D9">
      <w:pPr>
        <w:spacing w:line="24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0967" w:rsidRDefault="00FE0967" w:rsidP="009D38D9">
      <w:pPr>
        <w:spacing w:line="24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0967" w:rsidRDefault="00FE0967" w:rsidP="009D38D9">
      <w:pPr>
        <w:spacing w:line="24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0967" w:rsidRDefault="00FE0967" w:rsidP="009D38D9">
      <w:pPr>
        <w:spacing w:line="24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0967" w:rsidRDefault="00FE0967" w:rsidP="009D38D9">
      <w:pPr>
        <w:spacing w:line="24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0967" w:rsidRDefault="00FE0967" w:rsidP="009D38D9">
      <w:pPr>
        <w:spacing w:line="24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0967" w:rsidRDefault="00FE0967" w:rsidP="009D38D9">
      <w:pPr>
        <w:spacing w:line="24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0967" w:rsidRDefault="00FE0967" w:rsidP="009D38D9">
      <w:pPr>
        <w:spacing w:line="24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0967" w:rsidRDefault="00FE0967" w:rsidP="009D38D9">
      <w:pPr>
        <w:spacing w:line="24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0967" w:rsidRDefault="00FE0967" w:rsidP="009D38D9">
      <w:pPr>
        <w:spacing w:line="24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0967" w:rsidRDefault="00FE0967" w:rsidP="009D38D9">
      <w:pPr>
        <w:spacing w:line="24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0967" w:rsidRDefault="00FE0967" w:rsidP="009D38D9">
      <w:pPr>
        <w:spacing w:line="24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0967" w:rsidRDefault="00FE0967" w:rsidP="009D38D9">
      <w:pPr>
        <w:spacing w:line="24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0967" w:rsidRDefault="00FE0967" w:rsidP="009D38D9">
      <w:pPr>
        <w:spacing w:line="24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0967" w:rsidRDefault="00FE0967" w:rsidP="009D38D9">
      <w:pPr>
        <w:spacing w:line="24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0967" w:rsidRDefault="00FE0967" w:rsidP="009D38D9">
      <w:pPr>
        <w:spacing w:line="24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0967" w:rsidRDefault="00FE0967" w:rsidP="009D38D9">
      <w:pPr>
        <w:spacing w:line="24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0967" w:rsidRDefault="00FE0967" w:rsidP="009D38D9">
      <w:pPr>
        <w:spacing w:line="24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0967" w:rsidRDefault="00FE0967" w:rsidP="009D38D9">
      <w:pPr>
        <w:spacing w:line="24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0967" w:rsidRDefault="00FE0967" w:rsidP="009D38D9">
      <w:pPr>
        <w:spacing w:line="24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0967" w:rsidRDefault="00FE0967" w:rsidP="009D38D9">
      <w:pPr>
        <w:spacing w:line="24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0967" w:rsidRDefault="00FE0967" w:rsidP="009D38D9">
      <w:pPr>
        <w:spacing w:line="24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0967" w:rsidRDefault="00FE0967" w:rsidP="009D38D9">
      <w:pPr>
        <w:spacing w:line="24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0967" w:rsidRPr="009D38D9" w:rsidRDefault="00FE0967" w:rsidP="009D38D9">
      <w:pPr>
        <w:spacing w:line="24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D38D9" w:rsidRPr="009D38D9" w:rsidRDefault="009D38D9" w:rsidP="009D38D9">
      <w:pPr>
        <w:tabs>
          <w:tab w:val="num" w:pos="200"/>
        </w:tabs>
        <w:ind w:left="4536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D38D9">
        <w:rPr>
          <w:rFonts w:ascii="Times New Roman" w:hAnsi="Times New Roman" w:cs="Times New Roman"/>
          <w:sz w:val="24"/>
          <w:szCs w:val="24"/>
        </w:rPr>
        <w:t>УТВЕРЖДЕНО</w:t>
      </w:r>
    </w:p>
    <w:p w:rsidR="009D38D9" w:rsidRPr="009D38D9" w:rsidRDefault="009D38D9" w:rsidP="009D38D9">
      <w:pPr>
        <w:ind w:left="4536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решением </w:t>
      </w:r>
      <w:proofErr w:type="spellStart"/>
      <w:r w:rsidRPr="009D38D9">
        <w:rPr>
          <w:rFonts w:ascii="Times New Roman" w:hAnsi="Times New Roman" w:cs="Times New Roman"/>
          <w:bCs/>
          <w:color w:val="000000"/>
          <w:sz w:val="24"/>
          <w:szCs w:val="24"/>
        </w:rPr>
        <w:t>Польниковского</w:t>
      </w:r>
      <w:proofErr w:type="spellEnd"/>
      <w:r w:rsidRPr="009D38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сельского Совета</w:t>
      </w:r>
    </w:p>
    <w:p w:rsidR="009D38D9" w:rsidRPr="009D38D9" w:rsidRDefault="009D38D9" w:rsidP="009D38D9">
      <w:pPr>
        <w:ind w:left="4536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D38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народных депутатов</w:t>
      </w:r>
    </w:p>
    <w:p w:rsidR="009D38D9" w:rsidRPr="009D38D9" w:rsidRDefault="009D38D9" w:rsidP="009D38D9">
      <w:pPr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38D9">
        <w:rPr>
          <w:rFonts w:ascii="Times New Roman" w:hAnsi="Times New Roman" w:cs="Times New Roman"/>
          <w:sz w:val="24"/>
          <w:szCs w:val="24"/>
        </w:rPr>
        <w:t>от __________ 2021 № ___</w:t>
      </w:r>
    </w:p>
    <w:p w:rsidR="009D38D9" w:rsidRPr="009D38D9" w:rsidRDefault="009D38D9" w:rsidP="009D38D9">
      <w:pPr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D38D9" w:rsidRPr="009D38D9" w:rsidRDefault="009D38D9" w:rsidP="009D38D9">
      <w:pPr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D38D9" w:rsidRPr="009D38D9" w:rsidRDefault="009D38D9" w:rsidP="009D38D9">
      <w:pPr>
        <w:jc w:val="center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9D38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Положение о муниципальном контроле в сфере благоустройства на </w:t>
      </w:r>
      <w:proofErr w:type="spellStart"/>
      <w:r w:rsidRPr="009D38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территории</w:t>
      </w:r>
      <w:r w:rsidRPr="009D38D9">
        <w:rPr>
          <w:rFonts w:ascii="Times New Roman" w:hAnsi="Times New Roman" w:cs="Times New Roman"/>
          <w:b/>
          <w:color w:val="000000"/>
          <w:sz w:val="24"/>
          <w:szCs w:val="24"/>
        </w:rPr>
        <w:t>Польниковского</w:t>
      </w:r>
      <w:proofErr w:type="spellEnd"/>
      <w:r w:rsidRPr="009D38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сельского поселения </w:t>
      </w:r>
      <w:proofErr w:type="spellStart"/>
      <w:r w:rsidRPr="009D38D9">
        <w:rPr>
          <w:rFonts w:ascii="Times New Roman" w:hAnsi="Times New Roman" w:cs="Times New Roman"/>
          <w:b/>
          <w:color w:val="000000"/>
          <w:sz w:val="24"/>
          <w:szCs w:val="24"/>
        </w:rPr>
        <w:t>Почепского</w:t>
      </w:r>
      <w:proofErr w:type="spellEnd"/>
      <w:r w:rsidRPr="009D38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района Брянской области</w:t>
      </w:r>
    </w:p>
    <w:p w:rsidR="009D38D9" w:rsidRPr="009D38D9" w:rsidRDefault="009D38D9" w:rsidP="009D38D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38D9" w:rsidRPr="009D38D9" w:rsidRDefault="009D38D9" w:rsidP="009D38D9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38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proofErr w:type="spellStart"/>
      <w:r w:rsidRPr="009D38D9">
        <w:rPr>
          <w:rFonts w:ascii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(далее – контроль в сфере благоустройства).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9D38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Правил благоустройства территории </w:t>
      </w:r>
      <w:proofErr w:type="spellStart"/>
      <w:r w:rsidRPr="009D38D9">
        <w:rPr>
          <w:rFonts w:ascii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</w:t>
      </w:r>
      <w:proofErr w:type="gramStart"/>
      <w:r w:rsidRPr="009D38D9">
        <w:rPr>
          <w:rFonts w:ascii="Times New Roman" w:hAnsi="Times New Roman" w:cs="Times New Roman"/>
          <w:color w:val="000000"/>
          <w:sz w:val="24"/>
          <w:szCs w:val="24"/>
        </w:rPr>
        <w:t>поселения(</w:t>
      </w:r>
      <w:proofErr w:type="gramEnd"/>
      <w:r w:rsidRPr="009D38D9">
        <w:rPr>
          <w:rFonts w:ascii="Times New Roman" w:hAnsi="Times New Roman" w:cs="Times New Roman"/>
          <w:color w:val="000000"/>
          <w:sz w:val="24"/>
          <w:szCs w:val="24"/>
        </w:rPr>
        <w:t>далее – Правила благоустройства)</w:t>
      </w:r>
      <w:r w:rsidRPr="009D38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9D38D9" w:rsidRPr="009D38D9" w:rsidRDefault="009D38D9" w:rsidP="009D38D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1.3. Контроль в сфере благоустройства осуществляется администрацией</w:t>
      </w:r>
      <w:r w:rsidR="005A4A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38D9">
        <w:rPr>
          <w:rFonts w:ascii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</w:t>
      </w:r>
      <w:proofErr w:type="gramStart"/>
      <w:r w:rsidRPr="009D38D9">
        <w:rPr>
          <w:rFonts w:ascii="Times New Roman" w:hAnsi="Times New Roman" w:cs="Times New Roman"/>
          <w:color w:val="000000"/>
          <w:sz w:val="24"/>
          <w:szCs w:val="24"/>
        </w:rPr>
        <w:t>поселения(</w:t>
      </w:r>
      <w:proofErr w:type="gramEnd"/>
      <w:r w:rsidRPr="009D38D9">
        <w:rPr>
          <w:rFonts w:ascii="Times New Roman" w:hAnsi="Times New Roman" w:cs="Times New Roman"/>
          <w:color w:val="000000"/>
          <w:sz w:val="24"/>
          <w:szCs w:val="24"/>
        </w:rPr>
        <w:t>далее – администрация).</w:t>
      </w:r>
    </w:p>
    <w:p w:rsidR="009D38D9" w:rsidRPr="009D38D9" w:rsidRDefault="009D38D9" w:rsidP="009D38D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1.4. Должностными лицами администрации, уполномоченными осуществлять контроль в сфере благоустройства, являются глава </w:t>
      </w:r>
      <w:proofErr w:type="spellStart"/>
      <w:r w:rsidRPr="009D38D9">
        <w:rPr>
          <w:rFonts w:ascii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(далее также – должностные лица, уполномоченные осуществлять контроль)</w:t>
      </w:r>
      <w:r w:rsidRPr="009D38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:rsidR="009D38D9" w:rsidRPr="009D38D9" w:rsidRDefault="009D38D9" w:rsidP="009D38D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9D38D9">
        <w:rPr>
          <w:rStyle w:val="a3"/>
          <w:rFonts w:ascii="Times New Roman" w:hAnsi="Times New Roman" w:cs="Times New Roman"/>
          <w:color w:val="000000"/>
          <w:sz w:val="24"/>
          <w:szCs w:val="24"/>
        </w:rPr>
        <w:t>закона</w:t>
      </w:r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9D38D9">
        <w:rPr>
          <w:rStyle w:val="a3"/>
          <w:rFonts w:ascii="Times New Roman" w:hAnsi="Times New Roman" w:cs="Times New Roman"/>
          <w:color w:val="000000"/>
          <w:sz w:val="24"/>
          <w:szCs w:val="24"/>
        </w:rPr>
        <w:t>закона</w:t>
      </w:r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Par61"/>
      <w:bookmarkEnd w:id="0"/>
      <w:r w:rsidRPr="009D38D9">
        <w:rPr>
          <w:rFonts w:ascii="Times New Roman" w:hAnsi="Times New Roman" w:cs="Times New Roman"/>
          <w:color w:val="000000"/>
          <w:sz w:val="24"/>
          <w:szCs w:val="24"/>
        </w:rPr>
        <w:t>1.6. Администрация осуществляет контроль за соблюдением Правил благоустройства, включающих:</w:t>
      </w:r>
    </w:p>
    <w:p w:rsidR="009D38D9" w:rsidRPr="009D38D9" w:rsidRDefault="009D38D9" w:rsidP="009D38D9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1) обязательные требования по содержанию прилегающих территорий;</w:t>
      </w:r>
    </w:p>
    <w:p w:rsidR="009D38D9" w:rsidRPr="009D38D9" w:rsidRDefault="009D38D9" w:rsidP="009D38D9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</w:rPr>
      </w:pPr>
      <w:r w:rsidRPr="009D38D9">
        <w:rPr>
          <w:color w:val="000000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9D38D9" w:rsidRPr="009D38D9" w:rsidRDefault="009D38D9" w:rsidP="009D38D9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</w:rPr>
      </w:pPr>
      <w:r w:rsidRPr="009D38D9">
        <w:rPr>
          <w:color w:val="000000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9D38D9" w:rsidRPr="009D38D9" w:rsidRDefault="009D38D9" w:rsidP="009D38D9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- по </w:t>
      </w:r>
      <w:r w:rsidRPr="009D38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9D38D9" w:rsidRPr="009D38D9" w:rsidRDefault="009D38D9" w:rsidP="009D38D9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- по </w:t>
      </w:r>
      <w:r w:rsidRPr="009D38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9D38D9" w:rsidRPr="009D38D9" w:rsidRDefault="009D38D9" w:rsidP="009D38D9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="005A4A56">
        <w:rPr>
          <w:rFonts w:ascii="Times New Roman" w:hAnsi="Times New Roman" w:cs="Times New Roman"/>
          <w:sz w:val="24"/>
          <w:szCs w:val="24"/>
        </w:rPr>
        <w:t>Брянской област</w:t>
      </w:r>
      <w:r w:rsidRPr="009D38D9">
        <w:rPr>
          <w:rFonts w:ascii="Times New Roman" w:hAnsi="Times New Roman" w:cs="Times New Roman"/>
          <w:color w:val="000000"/>
          <w:sz w:val="24"/>
          <w:szCs w:val="24"/>
        </w:rPr>
        <w:t>и Правилами благоустройства;</w:t>
      </w:r>
    </w:p>
    <w:p w:rsidR="009D38D9" w:rsidRPr="009D38D9" w:rsidRDefault="009D38D9" w:rsidP="009D38D9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9D38D9" w:rsidRPr="009D38D9" w:rsidRDefault="009D38D9" w:rsidP="009D38D9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о недопустимости </w:t>
      </w:r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размещения транспортных средств на газоне или иной </w:t>
      </w:r>
      <w:proofErr w:type="gramStart"/>
      <w:r w:rsidRPr="009D38D9">
        <w:rPr>
          <w:rFonts w:ascii="Times New Roman" w:hAnsi="Times New Roman" w:cs="Times New Roman"/>
          <w:color w:val="000000"/>
          <w:sz w:val="24"/>
          <w:szCs w:val="24"/>
        </w:rPr>
        <w:t>озеленённой</w:t>
      </w:r>
      <w:proofErr w:type="gramEnd"/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:rsidR="009D38D9" w:rsidRPr="009D38D9" w:rsidRDefault="009D38D9" w:rsidP="009D38D9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</w:rPr>
      </w:pPr>
      <w:r w:rsidRPr="009D38D9">
        <w:rPr>
          <w:color w:val="000000"/>
        </w:rPr>
        <w:lastRenderedPageBreak/>
        <w:t xml:space="preserve">3) обязательные требования по уборке территории </w:t>
      </w:r>
      <w:proofErr w:type="spellStart"/>
      <w:r w:rsidRPr="009D38D9">
        <w:rPr>
          <w:color w:val="000000"/>
        </w:rPr>
        <w:t>Польниковского</w:t>
      </w:r>
      <w:proofErr w:type="spellEnd"/>
      <w:r w:rsidRPr="009D38D9">
        <w:rPr>
          <w:color w:val="000000"/>
        </w:rPr>
        <w:t xml:space="preserve"> сельского поселения в зимний период, включая контроль проведения мероприятий по очистке от снега, наледи и сосулек кровель зданий, сооружений; </w:t>
      </w:r>
    </w:p>
    <w:p w:rsidR="009D38D9" w:rsidRPr="009D38D9" w:rsidRDefault="009D38D9" w:rsidP="009D38D9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</w:rPr>
      </w:pPr>
      <w:r w:rsidRPr="009D38D9">
        <w:rPr>
          <w:color w:val="000000"/>
        </w:rPr>
        <w:t xml:space="preserve">4) обязательные требования по уборке территории </w:t>
      </w:r>
      <w:proofErr w:type="spellStart"/>
      <w:r w:rsidRPr="009D38D9">
        <w:rPr>
          <w:color w:val="000000"/>
        </w:rPr>
        <w:t>Польниковского</w:t>
      </w:r>
      <w:proofErr w:type="spellEnd"/>
      <w:r w:rsidRPr="009D38D9">
        <w:rPr>
          <w:color w:val="000000"/>
        </w:rPr>
        <w:t xml:space="preserve"> сельского поселения</w:t>
      </w:r>
      <w:r w:rsidR="005A4A56">
        <w:rPr>
          <w:color w:val="000000"/>
        </w:rPr>
        <w:t xml:space="preserve"> </w:t>
      </w:r>
      <w:r w:rsidRPr="009D38D9">
        <w:rPr>
          <w:color w:val="000000"/>
        </w:rPr>
        <w:t xml:space="preserve">в летний период, включая обязательные требования по </w:t>
      </w:r>
      <w:r w:rsidRPr="009D38D9">
        <w:rPr>
          <w:rFonts w:eastAsia="Calibri"/>
          <w:bCs/>
          <w:color w:val="000000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9D38D9">
        <w:rPr>
          <w:color w:val="000000"/>
        </w:rPr>
        <w:t>;</w:t>
      </w:r>
    </w:p>
    <w:p w:rsidR="009D38D9" w:rsidRPr="009D38D9" w:rsidRDefault="009D38D9" w:rsidP="009D38D9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</w:rPr>
      </w:pPr>
      <w:r w:rsidRPr="009D38D9">
        <w:rPr>
          <w:color w:val="000000"/>
        </w:rPr>
        <w:t xml:space="preserve">5) дополнительные обязательные требования </w:t>
      </w:r>
      <w:r w:rsidRPr="009D38D9">
        <w:rPr>
          <w:color w:val="000000"/>
          <w:shd w:val="clear" w:color="auto" w:fill="FFFFFF"/>
        </w:rPr>
        <w:t>пожарной безопасности</w:t>
      </w:r>
      <w:r w:rsidRPr="009D38D9">
        <w:rPr>
          <w:color w:val="000000"/>
        </w:rPr>
        <w:t xml:space="preserve"> в </w:t>
      </w:r>
      <w:r w:rsidRPr="009D38D9">
        <w:rPr>
          <w:color w:val="000000"/>
          <w:shd w:val="clear" w:color="auto" w:fill="FFFFFF"/>
        </w:rPr>
        <w:t xml:space="preserve">период действия особого противопожарного режима; </w:t>
      </w:r>
    </w:p>
    <w:p w:rsidR="009D38D9" w:rsidRPr="009D38D9" w:rsidRDefault="009D38D9" w:rsidP="009D38D9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</w:rPr>
      </w:pPr>
      <w:r w:rsidRPr="009D38D9">
        <w:rPr>
          <w:bCs/>
          <w:color w:val="000000"/>
        </w:rPr>
        <w:t xml:space="preserve">6) </w:t>
      </w:r>
      <w:r w:rsidRPr="009D38D9">
        <w:rPr>
          <w:color w:val="000000"/>
        </w:rPr>
        <w:t xml:space="preserve">обязательные требования по </w:t>
      </w:r>
      <w:r w:rsidRPr="009D38D9">
        <w:rPr>
          <w:bCs/>
          <w:color w:val="000000"/>
        </w:rPr>
        <w:t>прокладке, переустройству, ремонту и содержанию подземных коммуникаций на территориях общего пользования</w:t>
      </w:r>
      <w:r w:rsidRPr="009D38D9">
        <w:rPr>
          <w:color w:val="000000"/>
        </w:rPr>
        <w:t>;</w:t>
      </w:r>
    </w:p>
    <w:p w:rsidR="009D38D9" w:rsidRPr="009D38D9" w:rsidRDefault="009D38D9" w:rsidP="009D38D9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</w:rPr>
      </w:pPr>
      <w:r w:rsidRPr="009D38D9">
        <w:rPr>
          <w:color w:val="000000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:rsidR="009D38D9" w:rsidRPr="009D38D9" w:rsidRDefault="009D38D9" w:rsidP="009D38D9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</w:rPr>
      </w:pPr>
      <w:r w:rsidRPr="009D38D9">
        <w:rPr>
          <w:rFonts w:eastAsia="Calibri"/>
          <w:bCs/>
          <w:color w:val="000000"/>
          <w:lang w:eastAsia="en-US"/>
        </w:rPr>
        <w:t xml:space="preserve">8) </w:t>
      </w:r>
      <w:r w:rsidRPr="009D38D9">
        <w:rPr>
          <w:color w:val="000000"/>
        </w:rPr>
        <w:t>обязательные требования по</w:t>
      </w:r>
      <w:r w:rsidR="005A4A56">
        <w:rPr>
          <w:color w:val="000000"/>
        </w:rPr>
        <w:t xml:space="preserve"> </w:t>
      </w:r>
      <w:r w:rsidRPr="009D38D9">
        <w:rPr>
          <w:color w:val="000000"/>
        </w:rPr>
        <w:t>складированию твердых коммунальных отходов;</w:t>
      </w:r>
    </w:p>
    <w:p w:rsidR="009D38D9" w:rsidRPr="009D38D9" w:rsidRDefault="009D38D9" w:rsidP="009D38D9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</w:rPr>
      </w:pPr>
      <w:r w:rsidRPr="009D38D9">
        <w:rPr>
          <w:color w:val="000000"/>
        </w:rPr>
        <w:t>9) обязательные требования по</w:t>
      </w:r>
      <w:r w:rsidR="005A4A56">
        <w:rPr>
          <w:color w:val="000000"/>
        </w:rPr>
        <w:t xml:space="preserve"> </w:t>
      </w:r>
      <w:r w:rsidRPr="009D38D9">
        <w:rPr>
          <w:bCs/>
          <w:color w:val="000000"/>
        </w:rPr>
        <w:t>выгулу животных</w:t>
      </w:r>
      <w:r w:rsidRPr="009D38D9">
        <w:rPr>
          <w:color w:val="000000"/>
        </w:rPr>
        <w:t xml:space="preserve"> и требования о недопустимости </w:t>
      </w:r>
      <w:r w:rsidRPr="009D38D9"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9D38D9" w:rsidRPr="009D38D9" w:rsidRDefault="009D38D9" w:rsidP="009D38D9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9D38D9" w:rsidRPr="009D38D9" w:rsidRDefault="009D38D9" w:rsidP="009D38D9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9D38D9" w:rsidRPr="009D38D9" w:rsidRDefault="009D38D9" w:rsidP="009D38D9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:rsidR="009D38D9" w:rsidRPr="009D38D9" w:rsidRDefault="009D38D9" w:rsidP="009D38D9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lastRenderedPageBreak/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:rsidR="009D38D9" w:rsidRPr="009D38D9" w:rsidRDefault="009D38D9" w:rsidP="009D38D9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3) дворовые территории;</w:t>
      </w:r>
    </w:p>
    <w:p w:rsidR="009D38D9" w:rsidRPr="009D38D9" w:rsidRDefault="009D38D9" w:rsidP="009D38D9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4) детские и спортивные площадки;</w:t>
      </w:r>
    </w:p>
    <w:p w:rsidR="009D38D9" w:rsidRPr="009D38D9" w:rsidRDefault="009D38D9" w:rsidP="009D38D9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5) площадки для выгула животных;</w:t>
      </w:r>
    </w:p>
    <w:p w:rsidR="009D38D9" w:rsidRPr="009D38D9" w:rsidRDefault="009D38D9" w:rsidP="009D38D9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6) парковки (парковочные места);</w:t>
      </w:r>
    </w:p>
    <w:p w:rsidR="009D38D9" w:rsidRPr="009D38D9" w:rsidRDefault="009D38D9" w:rsidP="009D38D9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7) парки, скверы, иные зеленые зоны;</w:t>
      </w:r>
    </w:p>
    <w:p w:rsidR="009D38D9" w:rsidRPr="009D38D9" w:rsidRDefault="009D38D9" w:rsidP="009D38D9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8) технические и санитарно-защитные зоны;</w:t>
      </w:r>
    </w:p>
    <w:p w:rsidR="009D38D9" w:rsidRPr="009D38D9" w:rsidRDefault="009D38D9" w:rsidP="009D38D9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1.8. При осуществлении контроля в сфере благоустройства </w:t>
      </w:r>
      <w:r w:rsidRPr="009D38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система оценки и управления рисками не применяется</w:t>
      </w:r>
      <w:r w:rsidRPr="009D38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D38D9" w:rsidRPr="009D38D9" w:rsidRDefault="009D38D9" w:rsidP="009D38D9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38D9" w:rsidRPr="009D38D9" w:rsidRDefault="009D38D9" w:rsidP="009D38D9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38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Профилактика рисков причинения вреда (ущерба) охраняемым законом ценностям</w:t>
      </w:r>
    </w:p>
    <w:p w:rsidR="009D38D9" w:rsidRPr="009D38D9" w:rsidRDefault="009D38D9" w:rsidP="009D38D9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2.1. Администрация осуществляет контроль в сфере благоустройства в том числе посредством проведения профилактических мероприятий.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</w:t>
      </w:r>
      <w:r w:rsidRPr="009D38D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</w:t>
      </w:r>
      <w:proofErr w:type="spellStart"/>
      <w:r w:rsidRPr="009D38D9">
        <w:rPr>
          <w:rFonts w:ascii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="005A4A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38D9">
        <w:rPr>
          <w:rFonts w:ascii="Times New Roman" w:hAnsi="Times New Roman" w:cs="Times New Roman"/>
          <w:color w:val="000000"/>
          <w:sz w:val="24"/>
          <w:szCs w:val="24"/>
        </w:rPr>
        <w:t>для принятия решения о проведении контрольных мероприятий.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1) информирование;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2) обобщение правоприменительной практики;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3) объявление предостережений;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4) консультирование;</w:t>
      </w:r>
    </w:p>
    <w:p w:rsidR="009D38D9" w:rsidRPr="009D38D9" w:rsidRDefault="009D38D9" w:rsidP="009D38D9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2.6.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9D38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9D38D9">
        <w:rPr>
          <w:rFonts w:ascii="Times New Roman" w:hAnsi="Times New Roman" w:cs="Times New Roman"/>
          <w:color w:val="000000"/>
          <w:sz w:val="24"/>
          <w:szCs w:val="24"/>
        </w:rPr>
        <w:t>официального сайта администрации</w:t>
      </w:r>
      <w:r w:rsidRPr="009D38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9D38D9">
        <w:rPr>
          <w:rFonts w:ascii="Times New Roman" w:hAnsi="Times New Roman" w:cs="Times New Roman"/>
          <w:color w:val="000000"/>
          <w:sz w:val="24"/>
          <w:szCs w:val="24"/>
        </w:rPr>
        <w:t>, в средствах массовой информации,</w:t>
      </w:r>
      <w:r w:rsidRPr="009D38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7" w:history="1">
        <w:r w:rsidRPr="009D38D9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частью 3 статьи 46</w:t>
        </w:r>
      </w:hyperlink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также вправе информировать население </w:t>
      </w:r>
      <w:proofErr w:type="spellStart"/>
      <w:r w:rsidRPr="009D38D9">
        <w:rPr>
          <w:rFonts w:ascii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="00750D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38D9">
        <w:rPr>
          <w:rFonts w:ascii="Times New Roman" w:hAnsi="Times New Roman" w:cs="Times New Roman"/>
          <w:color w:val="000000"/>
          <w:sz w:val="24"/>
          <w:szCs w:val="24"/>
        </w:rPr>
        <w:t>на собраниях и конференциях граждан об обязательных требованиях, предъявляемых к объектам контроля.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</w:t>
      </w:r>
      <w:r w:rsidR="00750D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.Указанный доклад размещается в срок до 1 июля года, следующего за </w:t>
      </w:r>
      <w:r w:rsidRPr="009D38D9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отчетным годом, на официальном сайте администрации в специальном разделе, посвященном контрольной деятельности.</w:t>
      </w:r>
    </w:p>
    <w:p w:rsidR="009D38D9" w:rsidRPr="009D38D9" w:rsidRDefault="009D38D9" w:rsidP="009D38D9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2.8. Предостережение о недопустимости нарушения обязательных требований и предложение</w:t>
      </w:r>
      <w:r w:rsidRPr="009D38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9D38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или признаках нарушений обязательных требований </w:t>
      </w:r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главой </w:t>
      </w:r>
      <w:proofErr w:type="spellStart"/>
      <w:r w:rsidRPr="009D38D9">
        <w:rPr>
          <w:rFonts w:ascii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="005A4A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38D9">
        <w:rPr>
          <w:rFonts w:ascii="Times New Roman" w:hAnsi="Times New Roman" w:cs="Times New Roman"/>
          <w:color w:val="000000"/>
          <w:sz w:val="24"/>
          <w:szCs w:val="24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9D38D9" w:rsidRPr="009D38D9" w:rsidRDefault="009D38D9" w:rsidP="009D38D9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9D38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9D38D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D38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Личный прием граждан проводится главой </w:t>
      </w:r>
      <w:proofErr w:type="spellStart"/>
      <w:r w:rsidRPr="009D38D9">
        <w:rPr>
          <w:rFonts w:ascii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="005A4A56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  <w:bookmarkStart w:id="1" w:name="_GoBack"/>
      <w:bookmarkEnd w:id="1"/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Консультирование осуществляется в устной или письменной форме по следующим вопросам: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1) организация и осуществление контроля в сфере благоустройства;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2) порядок осуществления контрольных мероприятий, установленных настоящим Положением;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3) порядок обжалования действий (бездействия) должностных лиц, уполномоченных осуществлять контроль;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2) за время консультирования предоставить в устной форме ответ на поставленные вопросы невозможно;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3) ответ на поставленные вопросы требует дополнительного запроса сведений.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Должностными лицами, уполномоченными осуществлять контроль, ведется журнал учета консультирований.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</w:t>
      </w:r>
      <w:r w:rsidRPr="009D38D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контрольной деятельности, письменного разъяснения, подписанного главой </w:t>
      </w:r>
      <w:proofErr w:type="spellStart"/>
      <w:r w:rsidRPr="009D38D9">
        <w:rPr>
          <w:rFonts w:ascii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="00C538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38D9">
        <w:rPr>
          <w:rFonts w:ascii="Times New Roman" w:hAnsi="Times New Roman" w:cs="Times New Roman"/>
          <w:color w:val="000000"/>
          <w:sz w:val="24"/>
          <w:szCs w:val="24"/>
        </w:rPr>
        <w:t>или должностным лицом, уполномоченным осуществлять контроль.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38D9" w:rsidRPr="009D38D9" w:rsidRDefault="009D38D9" w:rsidP="009D38D9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38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Осуществление контрольных мероприятий и контрольных действий</w:t>
      </w:r>
    </w:p>
    <w:p w:rsidR="009D38D9" w:rsidRPr="009D38D9" w:rsidRDefault="009D38D9" w:rsidP="009D38D9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9D38D9" w:rsidRPr="009D38D9" w:rsidRDefault="009D38D9" w:rsidP="009D38D9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9D38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 w:rsidRPr="009D38D9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9D38D9" w:rsidRPr="009D38D9" w:rsidRDefault="009D38D9" w:rsidP="009D38D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3.3. Контрольные мероприятия, указанные в подпунктах 1 – 4 пункта 3.1настоящего Положения, проводятся в форме внеплановых мероприятий.</w:t>
      </w:r>
    </w:p>
    <w:p w:rsidR="009D38D9" w:rsidRPr="009D38D9" w:rsidRDefault="009D38D9" w:rsidP="009D38D9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Внеплановые контрольные мероприятия могут проводиться только после согласования с органами прокуратуры.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 лиц;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3)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4)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3.5.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3.6.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3.7.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</w:t>
      </w:r>
      <w:proofErr w:type="spellStart"/>
      <w:r w:rsidRPr="009D38D9">
        <w:rPr>
          <w:rFonts w:ascii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Pr="009D38D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), </w:t>
      </w:r>
      <w:r w:rsidRPr="009D38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Федеральным </w:t>
      </w:r>
      <w:hyperlink r:id="rId8" w:history="1">
        <w:r w:rsidRPr="009D38D9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3.8.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9" w:history="1">
        <w:r w:rsidRPr="009D38D9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9D38D9" w:rsidRPr="009D38D9" w:rsidRDefault="009D38D9" w:rsidP="009D38D9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3.9.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</w:t>
      </w:r>
      <w:r w:rsidRPr="009D38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распоряжением Правительства Российской Федерации от 19.04.2016 № 724-р перечнем</w:t>
      </w:r>
      <w:r w:rsidRPr="009D38D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D38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</w:t>
      </w:r>
      <w:r w:rsidR="00750D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10" w:history="1">
        <w:r w:rsidRPr="009D38D9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Правилами</w:t>
        </w:r>
      </w:hyperlink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3.10. </w:t>
      </w:r>
      <w:r w:rsidRPr="009D38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связи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9D38D9" w:rsidRPr="009D38D9" w:rsidRDefault="009D38D9" w:rsidP="009D38D9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9D38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должностным лицом, уполномоченным осуществлять контроль в сфере благоустройства, </w:t>
      </w:r>
      <w:r w:rsidRPr="009D38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</w:t>
      </w:r>
      <w:r w:rsidRPr="009D38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что контролируемое лицо было надлежащим образом уведомлено о проведении контрольного мероприятия; </w:t>
      </w:r>
    </w:p>
    <w:p w:rsidR="009D38D9" w:rsidRPr="009D38D9" w:rsidRDefault="009D38D9" w:rsidP="009D38D9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2) отсутствие признаков </w:t>
      </w:r>
      <w:r w:rsidRPr="009D38D9">
        <w:rPr>
          <w:rFonts w:ascii="Times New Roman" w:hAnsi="Times New Roman" w:cs="Times New Roman"/>
          <w:color w:val="000000"/>
          <w:sz w:val="24"/>
          <w:szCs w:val="24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9D38D9" w:rsidRPr="009D38D9" w:rsidRDefault="009D38D9" w:rsidP="009D38D9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3) имеются уважительные причины для отсутствия контролируемого лица (болезнь</w:t>
      </w:r>
      <w:r w:rsidRPr="009D38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контролируемого лица</w:t>
      </w:r>
      <w:r w:rsidRPr="009D38D9">
        <w:rPr>
          <w:rFonts w:ascii="Times New Roman" w:hAnsi="Times New Roman" w:cs="Times New Roman"/>
          <w:color w:val="000000"/>
          <w:sz w:val="24"/>
          <w:szCs w:val="24"/>
        </w:rPr>
        <w:t>, его командировка и т.п.) при проведении</w:t>
      </w:r>
      <w:r w:rsidRPr="009D38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контрольного мероприятия</w:t>
      </w:r>
      <w:r w:rsidRPr="009D38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D38D9" w:rsidRPr="009D38D9" w:rsidRDefault="009D38D9" w:rsidP="009D38D9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3.11. Срок проведения выездной проверки не может превышать 10 рабочих дней. </w:t>
      </w:r>
    </w:p>
    <w:p w:rsidR="009D38D9" w:rsidRPr="009D38D9" w:rsidRDefault="009D38D9" w:rsidP="009D38D9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Pr="009D38D9">
        <w:rPr>
          <w:rFonts w:ascii="Times New Roman" w:hAnsi="Times New Roman" w:cs="Times New Roman"/>
          <w:color w:val="000000"/>
          <w:sz w:val="24"/>
          <w:szCs w:val="24"/>
        </w:rPr>
        <w:t>микропредприятия</w:t>
      </w:r>
      <w:proofErr w:type="spellEnd"/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D38D9" w:rsidRPr="009D38D9" w:rsidRDefault="009D38D9" w:rsidP="009D38D9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3.12.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3.13.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1" w:history="1">
        <w:r w:rsidRPr="009D38D9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частью 2 статьи 90</w:t>
        </w:r>
      </w:hyperlink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3.14.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</w:t>
      </w:r>
      <w:r w:rsidRPr="009D38D9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9D38D9" w:rsidRPr="009D38D9" w:rsidRDefault="009D38D9" w:rsidP="009D38D9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9D38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9D38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3.15. Информация о контрольных мероприятиях размещается в Едином реестре контрольных (надзорных) мероприятий.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3.16. 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9D38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 w:rsidRPr="009D38D9">
        <w:rPr>
          <w:rFonts w:ascii="Times New Roman" w:hAnsi="Times New Roman" w:cs="Times New Roman"/>
          <w:color w:val="000000"/>
          <w:sz w:val="24"/>
          <w:szCs w:val="24"/>
        </w:rPr>
        <w:t>Единый портал</w:t>
      </w:r>
      <w:r w:rsidRPr="009D38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9D38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</w:t>
      </w:r>
      <w:r w:rsidRPr="009D38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 Указанный гражданин вправе направлять администрации документы на бумажном носителе.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3.17.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9D38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Федерального закона </w:t>
      </w:r>
      <w:r w:rsidRPr="009D38D9">
        <w:rPr>
          <w:rFonts w:ascii="Times New Roman" w:hAnsi="Times New Roman" w:cs="Times New Roman"/>
          <w:color w:val="000000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3.18.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3.19.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18"/>
      <w:bookmarkEnd w:id="2"/>
      <w:r w:rsidRPr="009D38D9">
        <w:rPr>
          <w:rFonts w:ascii="Times New Roman" w:hAnsi="Times New Roman" w:cs="Times New Roman"/>
          <w:color w:val="000000"/>
          <w:sz w:val="24"/>
          <w:szCs w:val="24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 в сфере благоустройства, представляет непосредственную </w:t>
      </w:r>
      <w:r w:rsidRPr="009D38D9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угрозу причинения вреда (ущерба) охраняемым законом ценностям или что такой вред (ущерб) причинен;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9D38D9" w:rsidRPr="009D38D9" w:rsidRDefault="009D38D9" w:rsidP="009D38D9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 w:rsidRPr="009D38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9D38D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3.20.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Pr="009D38D9">
        <w:rPr>
          <w:rFonts w:ascii="Times New Roman" w:hAnsi="Times New Roman" w:cs="Times New Roman"/>
          <w:sz w:val="24"/>
          <w:szCs w:val="24"/>
        </w:rPr>
        <w:t>Брянской области</w:t>
      </w:r>
      <w:r w:rsidRPr="009D38D9">
        <w:rPr>
          <w:rFonts w:ascii="Times New Roman" w:hAnsi="Times New Roman" w:cs="Times New Roman"/>
          <w:color w:val="000000"/>
          <w:sz w:val="24"/>
          <w:szCs w:val="24"/>
        </w:rPr>
        <w:t>, органами местного самоуправления, правоохранительными органами, организациями и гражданами.</w:t>
      </w:r>
    </w:p>
    <w:p w:rsidR="009D38D9" w:rsidRPr="009D38D9" w:rsidRDefault="009D38D9" w:rsidP="009D38D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9D38D9" w:rsidRPr="009D38D9" w:rsidRDefault="009D38D9" w:rsidP="009D38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38D9" w:rsidRPr="009D38D9" w:rsidRDefault="009D38D9" w:rsidP="009D38D9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38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:rsidR="009D38D9" w:rsidRPr="009D38D9" w:rsidRDefault="009D38D9" w:rsidP="009D38D9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E0967" w:rsidRDefault="00FE0967" w:rsidP="00FE0967">
      <w:pPr>
        <w:pStyle w:val="1"/>
        <w:rPr>
          <w:color w:val="000000"/>
          <w:sz w:val="28"/>
          <w:szCs w:val="28"/>
          <w:shd w:val="clear" w:color="auto" w:fill="FFFFFF"/>
        </w:rPr>
      </w:pPr>
      <w:r w:rsidRPr="00FE0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4.1. Досудебный порядок подачи жалоб на решения администрации, действия (бездействие) должностных лиц, уполномоченных осуществлять муниципальный контроль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благоустройству </w:t>
      </w:r>
      <w:r w:rsidRPr="00FE0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proofErr w:type="gramEnd"/>
      <w:r w:rsidRPr="00FE0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применяется."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9D38D9" w:rsidRPr="009D38D9" w:rsidRDefault="00FE0967" w:rsidP="009D38D9">
      <w:pPr>
        <w:pStyle w:val="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 w:rsidR="009D38D9" w:rsidRPr="009D38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Ключевые показатели контроля в сфере благоустройства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D38D9" w:rsidRPr="009D38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их целевые значения</w:t>
      </w:r>
    </w:p>
    <w:p w:rsidR="009D38D9" w:rsidRPr="009D38D9" w:rsidRDefault="009D38D9" w:rsidP="009D38D9">
      <w:pPr>
        <w:pStyle w:val="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D38D9" w:rsidRPr="009D38D9" w:rsidRDefault="009D38D9" w:rsidP="009D38D9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9D38D9" w:rsidRPr="009D38D9" w:rsidRDefault="009D38D9" w:rsidP="009D38D9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8D9">
        <w:rPr>
          <w:rFonts w:ascii="Times New Roman" w:hAnsi="Times New Roman" w:cs="Times New Roman"/>
          <w:color w:val="000000"/>
          <w:sz w:val="24"/>
          <w:szCs w:val="24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</w:t>
      </w:r>
      <w:proofErr w:type="spellStart"/>
      <w:r w:rsidRPr="009D38D9">
        <w:rPr>
          <w:rFonts w:ascii="Times New Roman" w:hAnsi="Times New Roman" w:cs="Times New Roman"/>
          <w:bCs/>
          <w:color w:val="000000"/>
          <w:sz w:val="24"/>
          <w:szCs w:val="24"/>
        </w:rPr>
        <w:t>Польниковским</w:t>
      </w:r>
      <w:proofErr w:type="spellEnd"/>
      <w:r w:rsidRPr="009D38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сельским Советом народных депутатов</w:t>
      </w:r>
      <w:r w:rsidRPr="009D38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D38D9" w:rsidRPr="009D38D9" w:rsidRDefault="009D38D9" w:rsidP="009D38D9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87884" w:rsidRPr="00C90D41" w:rsidRDefault="00987884" w:rsidP="00C90D41">
      <w:pPr>
        <w:pStyle w:val="ConsPlusNormal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87884" w:rsidRPr="00C90D41" w:rsidSect="00C409EB">
      <w:headerReference w:type="even" r:id="rId12"/>
      <w:headerReference w:type="default" r:id="rId13"/>
      <w:pgSz w:w="11906" w:h="16838"/>
      <w:pgMar w:top="993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EBC" w:rsidRDefault="009F3EBC" w:rsidP="008C0195">
      <w:pPr>
        <w:spacing w:after="0" w:line="240" w:lineRule="auto"/>
      </w:pPr>
      <w:r>
        <w:separator/>
      </w:r>
    </w:p>
  </w:endnote>
  <w:endnote w:type="continuationSeparator" w:id="0">
    <w:p w:rsidR="009F3EBC" w:rsidRDefault="009F3EBC" w:rsidP="008C0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EBC" w:rsidRDefault="009F3EBC" w:rsidP="008C0195">
      <w:pPr>
        <w:spacing w:after="0" w:line="240" w:lineRule="auto"/>
      </w:pPr>
      <w:r>
        <w:separator/>
      </w:r>
    </w:p>
  </w:footnote>
  <w:footnote w:type="continuationSeparator" w:id="0">
    <w:p w:rsidR="009F3EBC" w:rsidRDefault="009F3EBC" w:rsidP="008C0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F25" w:rsidRDefault="007B7A07" w:rsidP="00A205EC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87884">
      <w:rPr>
        <w:rStyle w:val="a6"/>
      </w:rPr>
      <w:instrText xml:space="preserve"> PAGE </w:instrText>
    </w:r>
    <w:r>
      <w:rPr>
        <w:rStyle w:val="a6"/>
      </w:rPr>
      <w:fldChar w:fldCharType="end"/>
    </w:r>
  </w:p>
  <w:p w:rsidR="00E90F25" w:rsidRDefault="009F3EB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F25" w:rsidRDefault="007B7A07" w:rsidP="00A205EC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87884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A50531">
      <w:rPr>
        <w:rStyle w:val="a6"/>
        <w:noProof/>
      </w:rPr>
      <w:t>16</w:t>
    </w:r>
    <w:r>
      <w:rPr>
        <w:rStyle w:val="a6"/>
      </w:rPr>
      <w:fldChar w:fldCharType="end"/>
    </w:r>
  </w:p>
  <w:p w:rsidR="00E90F25" w:rsidRDefault="009F3EB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8D9"/>
    <w:rsid w:val="005A4A56"/>
    <w:rsid w:val="006120C2"/>
    <w:rsid w:val="00750D9F"/>
    <w:rsid w:val="007B7A07"/>
    <w:rsid w:val="008C0195"/>
    <w:rsid w:val="00935EBA"/>
    <w:rsid w:val="00987884"/>
    <w:rsid w:val="009B4176"/>
    <w:rsid w:val="009D38D9"/>
    <w:rsid w:val="009F3EBC"/>
    <w:rsid w:val="00A50531"/>
    <w:rsid w:val="00B237AC"/>
    <w:rsid w:val="00C26BED"/>
    <w:rsid w:val="00C538E3"/>
    <w:rsid w:val="00C90D41"/>
    <w:rsid w:val="00FE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073B1"/>
  <w15:docId w15:val="{F44605B2-2D12-4C9E-83B6-4F5EA091D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D38D9"/>
    <w:rPr>
      <w:color w:val="0000FF"/>
      <w:u w:val="single"/>
    </w:rPr>
  </w:style>
  <w:style w:type="paragraph" w:customStyle="1" w:styleId="ConsTitle">
    <w:name w:val="ConsTitle"/>
    <w:rsid w:val="009D38D9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9D38D9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9D38D9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1">
    <w:name w:val="Без интервала1"/>
    <w:rsid w:val="009D38D9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header"/>
    <w:basedOn w:val="a"/>
    <w:link w:val="a5"/>
    <w:uiPriority w:val="99"/>
    <w:unhideWhenUsed/>
    <w:rsid w:val="009D38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9D38D9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uiPriority w:val="99"/>
    <w:semiHidden/>
    <w:unhideWhenUsed/>
    <w:rsid w:val="009D38D9"/>
  </w:style>
  <w:style w:type="paragraph" w:styleId="2">
    <w:name w:val="Body Text 2"/>
    <w:basedOn w:val="a"/>
    <w:link w:val="20"/>
    <w:uiPriority w:val="99"/>
    <w:unhideWhenUsed/>
    <w:rsid w:val="009D38D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9D38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58750&amp;date=25.06.2021&amp;demo=1&amp;dst=100512&amp;fld=13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58750&amp;date=25.06.2021&amp;demo=1&amp;dst=100998&amp;fld=13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78980&amp;date=25.06.2021&amp;demo=1&amp;dst=100014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58750&amp;date=25.06.2021&amp;demo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1EA6F-65CB-49ED-98A2-EA826021E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5318</Words>
  <Characters>30319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Пользователь</cp:lastModifiedBy>
  <cp:revision>4</cp:revision>
  <cp:lastPrinted>2021-11-30T10:44:00Z</cp:lastPrinted>
  <dcterms:created xsi:type="dcterms:W3CDTF">2021-12-09T05:48:00Z</dcterms:created>
  <dcterms:modified xsi:type="dcterms:W3CDTF">2021-12-09T06:00:00Z</dcterms:modified>
</cp:coreProperties>
</file>